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Утверждаю</w:t>
      </w: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                                                  Директор                                    О.С. </w:t>
      </w:r>
      <w:proofErr w:type="spellStart"/>
      <w:r>
        <w:rPr>
          <w:b/>
          <w:color w:val="000000"/>
          <w:sz w:val="26"/>
          <w:szCs w:val="26"/>
          <w:lang w:val="ru-RU"/>
        </w:rPr>
        <w:t>Демшакова</w:t>
      </w:r>
      <w:proofErr w:type="spellEnd"/>
    </w:p>
    <w:p w:rsidR="00E85DEA" w:rsidRDefault="00E85DE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</w:p>
    <w:p w:rsidR="00E85DEA" w:rsidRDefault="00E85DE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ПОЛОЖЕНИЕ</w:t>
      </w:r>
    </w:p>
    <w:p w:rsidR="00E85DEA" w:rsidRDefault="00E85DEA">
      <w:pPr>
        <w:sectPr w:rsidR="00E85DEA">
          <w:pgSz w:w="11905" w:h="16837"/>
          <w:pgMar w:top="1134" w:right="1134" w:bottom="1134" w:left="1134" w:header="720" w:footer="720" w:gutter="0"/>
          <w:cols w:space="720"/>
        </w:sectPr>
      </w:pP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lastRenderedPageBreak/>
        <w:t>по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профилактике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детского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дорожно-транспортного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травматизма</w:t>
      </w:r>
      <w:proofErr w:type="spellEnd"/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МАОУ «СШ № 4 с</w:t>
      </w:r>
      <w:proofErr w:type="gramStart"/>
      <w:r>
        <w:rPr>
          <w:b/>
          <w:color w:val="000000"/>
          <w:sz w:val="26"/>
          <w:szCs w:val="26"/>
          <w:lang w:val="ru-RU"/>
        </w:rPr>
        <w:t>.Я</w:t>
      </w:r>
      <w:proofErr w:type="gramEnd"/>
      <w:r>
        <w:rPr>
          <w:b/>
          <w:color w:val="000000"/>
          <w:sz w:val="26"/>
          <w:szCs w:val="26"/>
          <w:lang w:val="ru-RU"/>
        </w:rPr>
        <w:t>желбицы»</w:t>
      </w: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proofErr w:type="spellStart"/>
      <w:r>
        <w:rPr>
          <w:b/>
          <w:color w:val="000000"/>
          <w:sz w:val="26"/>
          <w:szCs w:val="26"/>
        </w:rPr>
        <w:t>Общие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положения</w:t>
      </w:r>
      <w:proofErr w:type="spellEnd"/>
      <w:r>
        <w:rPr>
          <w:b/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дорожно-транспортного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травматизма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далее</w:t>
      </w:r>
      <w:proofErr w:type="spellEnd"/>
      <w:r>
        <w:rPr>
          <w:color w:val="000000"/>
          <w:sz w:val="26"/>
          <w:szCs w:val="26"/>
        </w:rPr>
        <w:t xml:space="preserve"> - ДДТТ) </w:t>
      </w:r>
      <w:proofErr w:type="spellStart"/>
      <w:r>
        <w:rPr>
          <w:color w:val="000000"/>
          <w:sz w:val="26"/>
          <w:szCs w:val="26"/>
        </w:rPr>
        <w:t>понимается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целенаправленная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своевременному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предупреждению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устранению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условий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пособствующих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дорожно-транспортным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происшествиям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далее</w:t>
      </w:r>
      <w:proofErr w:type="spellEnd"/>
      <w:r>
        <w:rPr>
          <w:color w:val="000000"/>
          <w:sz w:val="26"/>
          <w:szCs w:val="26"/>
        </w:rPr>
        <w:t xml:space="preserve"> - ДТП), в </w:t>
      </w:r>
      <w:proofErr w:type="spellStart"/>
      <w:r>
        <w:rPr>
          <w:color w:val="000000"/>
          <w:sz w:val="26"/>
          <w:szCs w:val="26"/>
        </w:rPr>
        <w:t>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погибают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получают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травмы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подростки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 </w:t>
      </w:r>
      <w:proofErr w:type="spellStart"/>
      <w:r>
        <w:rPr>
          <w:color w:val="000000"/>
          <w:sz w:val="26"/>
          <w:szCs w:val="26"/>
        </w:rPr>
        <w:t>школа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руководствуется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Мини</w:t>
      </w:r>
      <w:r>
        <w:rPr>
          <w:color w:val="000000"/>
          <w:sz w:val="26"/>
          <w:szCs w:val="26"/>
        </w:rPr>
        <w:t>стерства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науки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 </w:t>
      </w:r>
      <w:proofErr w:type="spellStart"/>
      <w:r>
        <w:rPr>
          <w:color w:val="000000"/>
          <w:sz w:val="26"/>
          <w:szCs w:val="26"/>
        </w:rPr>
        <w:t>осуществляется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настоящим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Положением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годовым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приказами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школы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 </w:t>
      </w:r>
      <w:proofErr w:type="spellStart"/>
      <w:r>
        <w:rPr>
          <w:color w:val="000000"/>
          <w:sz w:val="26"/>
          <w:szCs w:val="26"/>
        </w:rPr>
        <w:t>включает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комплекс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существляемых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работниками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школы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совместно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сотрудниками</w:t>
      </w:r>
      <w:proofErr w:type="spellEnd"/>
      <w:r>
        <w:rPr>
          <w:color w:val="000000"/>
          <w:sz w:val="26"/>
          <w:szCs w:val="26"/>
        </w:rPr>
        <w:t xml:space="preserve"> ГИБДД, </w:t>
      </w:r>
      <w:proofErr w:type="spellStart"/>
      <w:r>
        <w:rPr>
          <w:color w:val="000000"/>
          <w:sz w:val="26"/>
          <w:szCs w:val="26"/>
        </w:rPr>
        <w:t>работниками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несовершеннолетних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участковыми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уполномоченными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по</w:t>
      </w:r>
      <w:proofErr w:type="spellStart"/>
      <w:r>
        <w:rPr>
          <w:color w:val="000000"/>
          <w:sz w:val="26"/>
          <w:szCs w:val="26"/>
        </w:rPr>
        <w:t>лиции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образованием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представителями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общест</w:t>
      </w:r>
      <w:r>
        <w:rPr>
          <w:color w:val="000000"/>
          <w:sz w:val="26"/>
          <w:szCs w:val="26"/>
        </w:rPr>
        <w:t>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объединений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E85DEA">
      <w:pPr>
        <w:pStyle w:val="Textbody"/>
        <w:widowControl/>
        <w:spacing w:after="0" w:line="240" w:lineRule="atLeast"/>
        <w:rPr>
          <w:sz w:val="26"/>
          <w:szCs w:val="26"/>
        </w:rPr>
      </w:pP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  <w:color w:val="000000"/>
          <w:sz w:val="26"/>
          <w:szCs w:val="26"/>
        </w:rPr>
        <w:t>Цели</w:t>
      </w:r>
      <w:proofErr w:type="spellEnd"/>
      <w:r>
        <w:rPr>
          <w:b/>
          <w:color w:val="000000"/>
          <w:sz w:val="26"/>
          <w:szCs w:val="26"/>
        </w:rPr>
        <w:t xml:space="preserve"> и </w:t>
      </w:r>
      <w:proofErr w:type="spellStart"/>
      <w:r>
        <w:rPr>
          <w:b/>
          <w:color w:val="000000"/>
          <w:sz w:val="26"/>
          <w:szCs w:val="26"/>
        </w:rPr>
        <w:t>задачи</w:t>
      </w:r>
      <w:proofErr w:type="spellEnd"/>
      <w:r>
        <w:rPr>
          <w:b/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 </w:t>
      </w:r>
      <w:proofErr w:type="spellStart"/>
      <w:r>
        <w:rPr>
          <w:color w:val="000000"/>
          <w:sz w:val="26"/>
          <w:szCs w:val="26"/>
        </w:rPr>
        <w:t>Цель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обучение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дороге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формирование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устойчивых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навыков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ориентации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быстро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меняющейся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обстановке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proofErr w:type="spellStart"/>
      <w:r>
        <w:rPr>
          <w:color w:val="000000"/>
          <w:sz w:val="26"/>
          <w:szCs w:val="26"/>
        </w:rPr>
        <w:t>Задачи</w:t>
      </w:r>
      <w:proofErr w:type="spellEnd"/>
      <w:r>
        <w:rPr>
          <w:color w:val="000000"/>
          <w:sz w:val="26"/>
          <w:szCs w:val="26"/>
        </w:rPr>
        <w:t>: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2.2.1. </w:t>
      </w:r>
      <w:proofErr w:type="spellStart"/>
      <w:r>
        <w:rPr>
          <w:color w:val="000000"/>
          <w:sz w:val="26"/>
          <w:szCs w:val="26"/>
        </w:rPr>
        <w:t>Создание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школе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</w:t>
      </w:r>
      <w:r>
        <w:rPr>
          <w:color w:val="000000"/>
          <w:sz w:val="26"/>
          <w:szCs w:val="26"/>
        </w:rPr>
        <w:t>актике</w:t>
      </w:r>
      <w:proofErr w:type="spellEnd"/>
      <w:r>
        <w:rPr>
          <w:color w:val="000000"/>
          <w:sz w:val="26"/>
          <w:szCs w:val="26"/>
        </w:rPr>
        <w:t xml:space="preserve"> ДДТТ, </w:t>
      </w:r>
      <w:proofErr w:type="spellStart"/>
      <w:r>
        <w:rPr>
          <w:color w:val="000000"/>
          <w:sz w:val="26"/>
          <w:szCs w:val="26"/>
        </w:rPr>
        <w:t>направленной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культуры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жизнедеятельности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2.2.2. </w:t>
      </w:r>
      <w:proofErr w:type="spellStart"/>
      <w:r>
        <w:rPr>
          <w:color w:val="000000"/>
          <w:sz w:val="26"/>
          <w:szCs w:val="26"/>
        </w:rPr>
        <w:t>Создание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>: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 </w:t>
      </w:r>
      <w:proofErr w:type="spellStart"/>
      <w:r>
        <w:rPr>
          <w:color w:val="000000"/>
          <w:sz w:val="26"/>
          <w:szCs w:val="26"/>
        </w:rPr>
        <w:t>формирования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компетенций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участников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движения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гарантии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улицах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дорогах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отребности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соблюдении</w:t>
      </w:r>
      <w:proofErr w:type="spellEnd"/>
      <w:r>
        <w:rPr>
          <w:color w:val="000000"/>
          <w:sz w:val="26"/>
          <w:szCs w:val="26"/>
        </w:rPr>
        <w:t xml:space="preserve"> ПДД;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формирования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практических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умений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навыков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представлений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потенциальную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опасность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ребенок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дисциплинированным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сосредоточенным</w:t>
      </w:r>
      <w:proofErr w:type="spellEnd"/>
      <w:r>
        <w:rPr>
          <w:color w:val="000000"/>
          <w:sz w:val="26"/>
          <w:szCs w:val="26"/>
        </w:rPr>
        <w:t>;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формирования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внутренней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мотивации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ответственного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сознательного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улицах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дорогах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выполняли</w:t>
      </w:r>
      <w:proofErr w:type="spellEnd"/>
      <w:r>
        <w:rPr>
          <w:color w:val="000000"/>
          <w:sz w:val="26"/>
          <w:szCs w:val="26"/>
        </w:rPr>
        <w:t xml:space="preserve"> ПДД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внешним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давлением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знание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понимание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необходимости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точного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соблюдения</w:t>
      </w:r>
      <w:proofErr w:type="spellEnd"/>
      <w:r>
        <w:rPr>
          <w:color w:val="000000"/>
          <w:sz w:val="26"/>
          <w:szCs w:val="26"/>
        </w:rPr>
        <w:t>;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вовлечения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наибольшего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числа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</w:t>
      </w:r>
      <w:r>
        <w:rPr>
          <w:color w:val="000000"/>
          <w:sz w:val="26"/>
          <w:szCs w:val="26"/>
        </w:rPr>
        <w:t>ДТТ.</w:t>
      </w: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</w:t>
      </w:r>
      <w:proofErr w:type="spellStart"/>
      <w:r>
        <w:rPr>
          <w:b/>
          <w:color w:val="000000"/>
          <w:sz w:val="26"/>
          <w:szCs w:val="26"/>
        </w:rPr>
        <w:t>Структура</w:t>
      </w:r>
      <w:proofErr w:type="spellEnd"/>
      <w:r>
        <w:rPr>
          <w:b/>
          <w:color w:val="000000"/>
          <w:sz w:val="26"/>
          <w:szCs w:val="26"/>
        </w:rPr>
        <w:t xml:space="preserve"> и </w:t>
      </w:r>
      <w:proofErr w:type="spellStart"/>
      <w:r>
        <w:rPr>
          <w:b/>
          <w:color w:val="000000"/>
          <w:sz w:val="26"/>
          <w:szCs w:val="26"/>
        </w:rPr>
        <w:t>направления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деятельности</w:t>
      </w:r>
      <w:proofErr w:type="spellEnd"/>
      <w:r>
        <w:rPr>
          <w:b/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 в </w:t>
      </w:r>
      <w:proofErr w:type="spellStart"/>
      <w:r>
        <w:rPr>
          <w:color w:val="000000"/>
          <w:sz w:val="26"/>
          <w:szCs w:val="26"/>
        </w:rPr>
        <w:t>школе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директором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течение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тесном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взаимодействии</w:t>
      </w:r>
      <w:proofErr w:type="spellEnd"/>
      <w:r>
        <w:rPr>
          <w:color w:val="000000"/>
          <w:sz w:val="26"/>
          <w:szCs w:val="26"/>
        </w:rPr>
        <w:t xml:space="preserve"> с ГИБДД, </w:t>
      </w:r>
      <w:proofErr w:type="spellStart"/>
      <w:r>
        <w:rPr>
          <w:color w:val="000000"/>
          <w:sz w:val="26"/>
          <w:szCs w:val="26"/>
        </w:rPr>
        <w:t>объединении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усилий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заместителя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директора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воспитательной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работе</w:t>
      </w:r>
      <w:proofErr w:type="spellEnd"/>
      <w:r>
        <w:rPr>
          <w:color w:val="000000"/>
          <w:sz w:val="26"/>
          <w:szCs w:val="26"/>
        </w:rPr>
        <w:t xml:space="preserve">,  </w:t>
      </w:r>
      <w:proofErr w:type="spellStart"/>
      <w:r>
        <w:rPr>
          <w:color w:val="000000"/>
          <w:sz w:val="26"/>
          <w:szCs w:val="26"/>
        </w:rPr>
        <w:t>классных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руководителей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преподавате</w:t>
      </w:r>
      <w:proofErr w:type="spellEnd"/>
      <w:r>
        <w:rPr>
          <w:color w:val="000000"/>
          <w:sz w:val="26"/>
          <w:szCs w:val="26"/>
          <w:lang w:val="ru-RU"/>
        </w:rPr>
        <w:t>ля</w:t>
      </w:r>
      <w:r>
        <w:rPr>
          <w:color w:val="000000"/>
          <w:sz w:val="26"/>
          <w:szCs w:val="26"/>
        </w:rPr>
        <w:t xml:space="preserve"> ОБЖ, </w:t>
      </w:r>
      <w:proofErr w:type="spellStart"/>
      <w:r>
        <w:rPr>
          <w:color w:val="000000"/>
          <w:sz w:val="26"/>
          <w:szCs w:val="26"/>
        </w:rPr>
        <w:t>библиотекаря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 </w:t>
      </w:r>
      <w:proofErr w:type="spellStart"/>
      <w:r>
        <w:rPr>
          <w:color w:val="000000"/>
          <w:sz w:val="26"/>
          <w:szCs w:val="26"/>
        </w:rPr>
        <w:t>Основные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>: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i/>
          <w:color w:val="000000"/>
          <w:sz w:val="26"/>
          <w:szCs w:val="26"/>
        </w:rPr>
        <w:t>Образовательное</w:t>
      </w:r>
      <w:proofErr w:type="spellEnd"/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Организация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урочной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ПДД.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  <w:sz w:val="26"/>
          <w:szCs w:val="26"/>
        </w:rPr>
        <w:t>Воспитательное</w:t>
      </w:r>
      <w:proofErr w:type="spellEnd"/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Развитие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внеурочных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навыков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улицах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дорогах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Организация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родителями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Взаимодействие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заинтересованными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общественными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организациями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  <w:sz w:val="26"/>
          <w:szCs w:val="26"/>
        </w:rPr>
        <w:t>Аналитическое</w:t>
      </w:r>
      <w:proofErr w:type="spellEnd"/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Анализ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ПДД </w:t>
      </w:r>
      <w:proofErr w:type="spellStart"/>
      <w:r>
        <w:rPr>
          <w:color w:val="000000"/>
          <w:sz w:val="26"/>
          <w:szCs w:val="26"/>
        </w:rPr>
        <w:t>учащимися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участия</w:t>
      </w:r>
      <w:proofErr w:type="spellEnd"/>
      <w:r>
        <w:rPr>
          <w:color w:val="000000"/>
          <w:sz w:val="26"/>
          <w:szCs w:val="26"/>
        </w:rPr>
        <w:t xml:space="preserve"> в ДТП. </w:t>
      </w:r>
      <w:proofErr w:type="spellStart"/>
      <w:r>
        <w:rPr>
          <w:color w:val="000000"/>
          <w:sz w:val="26"/>
          <w:szCs w:val="26"/>
        </w:rPr>
        <w:t>Отслеживание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результативности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обучения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</w:t>
      </w:r>
      <w:r>
        <w:rPr>
          <w:color w:val="000000"/>
          <w:sz w:val="26"/>
          <w:szCs w:val="26"/>
        </w:rPr>
        <w:t>тников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образовательного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процесса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помощью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мониторинговой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Учреждения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  <w:sz w:val="26"/>
          <w:szCs w:val="26"/>
        </w:rPr>
        <w:t>Методическое</w:t>
      </w:r>
      <w:proofErr w:type="spellEnd"/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Совершенствование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форм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методов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внеклассной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отбор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систематизацию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апробацию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методичес</w:t>
      </w:r>
      <w:r>
        <w:rPr>
          <w:color w:val="000000"/>
          <w:sz w:val="26"/>
          <w:szCs w:val="26"/>
        </w:rPr>
        <w:t>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материала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внедрение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современных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технологий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обучения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повышение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профессионального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мастерства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педагогических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работников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  <w:sz w:val="26"/>
          <w:szCs w:val="26"/>
        </w:rPr>
        <w:t>Организационное</w:t>
      </w:r>
      <w:proofErr w:type="spellEnd"/>
      <w:r>
        <w:rPr>
          <w:i/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Совершенствование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учебно-материальной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базы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</w:t>
      </w:r>
      <w:proofErr w:type="spellStart"/>
      <w:r>
        <w:rPr>
          <w:b/>
          <w:color w:val="000000"/>
          <w:sz w:val="26"/>
          <w:szCs w:val="26"/>
        </w:rPr>
        <w:t>Содержание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деятельности</w:t>
      </w:r>
      <w:proofErr w:type="spellEnd"/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4.1.Совместно с </w:t>
      </w:r>
      <w:proofErr w:type="spellStart"/>
      <w:r>
        <w:rPr>
          <w:color w:val="000000"/>
          <w:sz w:val="26"/>
          <w:szCs w:val="26"/>
        </w:rPr>
        <w:t>подразделением</w:t>
      </w:r>
      <w:proofErr w:type="spellEnd"/>
      <w:r>
        <w:rPr>
          <w:color w:val="000000"/>
          <w:sz w:val="26"/>
          <w:szCs w:val="26"/>
        </w:rPr>
        <w:t xml:space="preserve"> ГИБДД </w:t>
      </w:r>
      <w:proofErr w:type="spellStart"/>
      <w:r>
        <w:rPr>
          <w:color w:val="000000"/>
          <w:sz w:val="26"/>
          <w:szCs w:val="26"/>
        </w:rPr>
        <w:t>сост</w:t>
      </w:r>
      <w:r>
        <w:rPr>
          <w:color w:val="000000"/>
          <w:sz w:val="26"/>
          <w:szCs w:val="26"/>
        </w:rPr>
        <w:t>авление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совместных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координации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 </w:t>
      </w:r>
      <w:proofErr w:type="spellStart"/>
      <w:r>
        <w:rPr>
          <w:color w:val="000000"/>
          <w:sz w:val="26"/>
          <w:szCs w:val="26"/>
        </w:rPr>
        <w:t>организовывать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приглашение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инспектор</w:t>
      </w:r>
      <w:proofErr w:type="spellEnd"/>
      <w:r>
        <w:rPr>
          <w:color w:val="000000"/>
          <w:sz w:val="26"/>
          <w:szCs w:val="26"/>
          <w:lang w:val="ru-RU"/>
        </w:rPr>
        <w:t>а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пропаганде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</w:t>
      </w:r>
      <w:proofErr w:type="spellEnd"/>
      <w:r>
        <w:rPr>
          <w:color w:val="000000"/>
          <w:sz w:val="26"/>
          <w:szCs w:val="26"/>
          <w:lang w:val="ru-RU"/>
        </w:rPr>
        <w:t>а.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  </w:t>
      </w:r>
      <w:r>
        <w:rPr>
          <w:color w:val="000000"/>
          <w:sz w:val="26"/>
          <w:szCs w:val="26"/>
          <w:lang w:val="ru-RU"/>
        </w:rPr>
        <w:t>П</w:t>
      </w:r>
      <w:proofErr w:type="spellStart"/>
      <w:r>
        <w:rPr>
          <w:color w:val="000000"/>
          <w:sz w:val="26"/>
          <w:szCs w:val="26"/>
        </w:rPr>
        <w:t>роведение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>: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– </w:t>
      </w:r>
      <w:proofErr w:type="spellStart"/>
      <w:r>
        <w:rPr>
          <w:color w:val="000000"/>
          <w:sz w:val="26"/>
          <w:szCs w:val="26"/>
        </w:rPr>
        <w:t>Акция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Внимание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ети</w:t>
      </w:r>
      <w:proofErr w:type="spellEnd"/>
      <w:r>
        <w:rPr>
          <w:color w:val="000000"/>
          <w:sz w:val="26"/>
          <w:szCs w:val="26"/>
        </w:rPr>
        <w:t>!» (</w:t>
      </w:r>
      <w:proofErr w:type="spellStart"/>
      <w:r>
        <w:rPr>
          <w:color w:val="000000"/>
          <w:sz w:val="26"/>
          <w:szCs w:val="26"/>
        </w:rPr>
        <w:t>август-сентябрь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май-июнь</w:t>
      </w:r>
      <w:proofErr w:type="spellEnd"/>
      <w:r>
        <w:rPr>
          <w:color w:val="000000"/>
          <w:sz w:val="26"/>
          <w:szCs w:val="26"/>
        </w:rPr>
        <w:t>);</w:t>
      </w:r>
    </w:p>
    <w:p w:rsidR="00E85DEA" w:rsidRDefault="005D3CDA">
      <w:pPr>
        <w:pStyle w:val="Textbody"/>
        <w:widowControl/>
        <w:numPr>
          <w:ilvl w:val="0"/>
          <w:numId w:val="1"/>
        </w:num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Конкурс-фестиваль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Безопасное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колесо</w:t>
      </w:r>
      <w:proofErr w:type="spellEnd"/>
      <w:r>
        <w:rPr>
          <w:color w:val="000000"/>
          <w:sz w:val="26"/>
          <w:szCs w:val="26"/>
        </w:rPr>
        <w:t>» (</w:t>
      </w:r>
      <w:proofErr w:type="spellStart"/>
      <w:r>
        <w:rPr>
          <w:color w:val="000000"/>
          <w:sz w:val="26"/>
          <w:szCs w:val="26"/>
        </w:rPr>
        <w:t>апрель-май</w:t>
      </w:r>
      <w:proofErr w:type="spellEnd"/>
      <w:r>
        <w:rPr>
          <w:color w:val="000000"/>
          <w:sz w:val="26"/>
          <w:szCs w:val="26"/>
        </w:rPr>
        <w:t>);</w:t>
      </w:r>
    </w:p>
    <w:p w:rsidR="00E85DEA" w:rsidRDefault="005D3CDA">
      <w:pPr>
        <w:pStyle w:val="Textbody"/>
        <w:widowControl/>
        <w:numPr>
          <w:ilvl w:val="0"/>
          <w:numId w:val="1"/>
        </w:numPr>
        <w:spacing w:after="0" w:line="240" w:lineRule="atLeas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Профилактические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ПДД с </w:t>
      </w:r>
      <w:proofErr w:type="spellStart"/>
      <w:r>
        <w:rPr>
          <w:color w:val="000000"/>
          <w:sz w:val="26"/>
          <w:szCs w:val="26"/>
        </w:rPr>
        <w:t>детьми</w:t>
      </w:r>
      <w:proofErr w:type="spellEnd"/>
      <w:r>
        <w:rPr>
          <w:color w:val="000000"/>
          <w:sz w:val="26"/>
          <w:szCs w:val="26"/>
        </w:rPr>
        <w:t xml:space="preserve"> в  </w:t>
      </w:r>
      <w:proofErr w:type="spellStart"/>
      <w:r>
        <w:rPr>
          <w:color w:val="000000"/>
          <w:sz w:val="26"/>
          <w:szCs w:val="26"/>
        </w:rPr>
        <w:t>лагере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дневного пребывания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июнь</w:t>
      </w:r>
      <w:proofErr w:type="spellEnd"/>
      <w:r>
        <w:rPr>
          <w:color w:val="000000"/>
          <w:sz w:val="26"/>
          <w:szCs w:val="26"/>
        </w:rPr>
        <w:t>)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4.4. К </w:t>
      </w:r>
      <w:proofErr w:type="spellStart"/>
      <w:r>
        <w:rPr>
          <w:color w:val="000000"/>
          <w:sz w:val="26"/>
          <w:szCs w:val="26"/>
        </w:rPr>
        <w:t>началу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издание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приказа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назначении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ответственного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r>
        <w:rPr>
          <w:color w:val="000000"/>
          <w:sz w:val="26"/>
          <w:szCs w:val="26"/>
        </w:rPr>
        <w:t>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профилактике</w:t>
      </w:r>
      <w:proofErr w:type="spellEnd"/>
      <w:r>
        <w:rPr>
          <w:color w:val="000000"/>
          <w:sz w:val="26"/>
          <w:szCs w:val="26"/>
        </w:rPr>
        <w:t xml:space="preserve"> ДДТТ.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 </w:t>
      </w:r>
      <w:proofErr w:type="spellStart"/>
      <w:r>
        <w:rPr>
          <w:color w:val="000000"/>
          <w:sz w:val="26"/>
          <w:szCs w:val="26"/>
        </w:rPr>
        <w:t>Организация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обучения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ПДД и </w:t>
      </w:r>
      <w:proofErr w:type="spellStart"/>
      <w:r>
        <w:rPr>
          <w:color w:val="000000"/>
          <w:sz w:val="26"/>
          <w:szCs w:val="26"/>
        </w:rPr>
        <w:t>безопасному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дороге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 В </w:t>
      </w:r>
      <w:proofErr w:type="spellStart"/>
      <w:r>
        <w:rPr>
          <w:color w:val="000000"/>
          <w:sz w:val="26"/>
          <w:szCs w:val="26"/>
        </w:rPr>
        <w:t>начале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разрабатывають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схемы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индивидуального</w:t>
      </w:r>
      <w:proofErr w:type="spellEnd"/>
      <w:r>
        <w:rPr>
          <w:color w:val="000000"/>
          <w:sz w:val="26"/>
          <w:szCs w:val="26"/>
        </w:rPr>
        <w:t xml:space="preserve">*. </w:t>
      </w:r>
      <w:proofErr w:type="spellStart"/>
      <w:r>
        <w:rPr>
          <w:color w:val="000000"/>
          <w:sz w:val="26"/>
          <w:szCs w:val="26"/>
        </w:rPr>
        <w:t>маршрута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школе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начальных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классов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обязательной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проработкой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маршрута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каждым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ребенком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4.7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выездов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экскурсии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другие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пределы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Учреждения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инструктажа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ПДД с </w:t>
      </w:r>
      <w:proofErr w:type="spellStart"/>
      <w:r>
        <w:rPr>
          <w:color w:val="000000"/>
          <w:sz w:val="26"/>
          <w:szCs w:val="26"/>
        </w:rPr>
        <w:t>учащимися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педагогами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обязательной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записью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журнале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технике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4.8. </w:t>
      </w:r>
      <w:proofErr w:type="spellStart"/>
      <w:r>
        <w:rPr>
          <w:color w:val="000000"/>
          <w:sz w:val="26"/>
          <w:szCs w:val="26"/>
        </w:rPr>
        <w:t>Организо</w:t>
      </w:r>
      <w:r>
        <w:rPr>
          <w:color w:val="000000"/>
          <w:sz w:val="26"/>
          <w:szCs w:val="26"/>
        </w:rPr>
        <w:t>вывать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внеклассную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работу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детьми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ПДД, </w:t>
      </w:r>
      <w:proofErr w:type="spellStart"/>
      <w:r>
        <w:rPr>
          <w:color w:val="000000"/>
          <w:sz w:val="26"/>
          <w:szCs w:val="26"/>
        </w:rPr>
        <w:t>используя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разнообразные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целевую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направленность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игры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викторины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конкурсы</w:t>
      </w:r>
      <w:proofErr w:type="spellEnd"/>
      <w:r>
        <w:rPr>
          <w:color w:val="000000"/>
          <w:sz w:val="26"/>
          <w:szCs w:val="26"/>
        </w:rPr>
        <w:t>).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4.9. </w:t>
      </w:r>
      <w:proofErr w:type="spellStart"/>
      <w:r>
        <w:rPr>
          <w:color w:val="000000"/>
          <w:sz w:val="26"/>
          <w:szCs w:val="26"/>
        </w:rPr>
        <w:t>Учителя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ежедневно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последнем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уроке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проводят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трехминутные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беседы-напоминания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соблюдении</w:t>
      </w:r>
      <w:proofErr w:type="spellEnd"/>
      <w:r>
        <w:rPr>
          <w:color w:val="000000"/>
          <w:sz w:val="26"/>
          <w:szCs w:val="26"/>
        </w:rPr>
        <w:t xml:space="preserve"> ПДД, </w:t>
      </w:r>
      <w:r>
        <w:rPr>
          <w:color w:val="000000"/>
          <w:sz w:val="26"/>
          <w:szCs w:val="26"/>
          <w:lang w:val="ru-RU"/>
        </w:rPr>
        <w:t>правил  поведения в автобус</w:t>
      </w:r>
      <w:r>
        <w:rPr>
          <w:color w:val="000000"/>
          <w:sz w:val="26"/>
          <w:szCs w:val="26"/>
          <w:lang w:val="ru-RU"/>
        </w:rPr>
        <w:t>е,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внимание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погодные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4.10. </w:t>
      </w:r>
      <w:proofErr w:type="spellStart"/>
      <w:r>
        <w:rPr>
          <w:color w:val="000000"/>
          <w:sz w:val="26"/>
          <w:szCs w:val="26"/>
        </w:rPr>
        <w:t>Вопросы</w:t>
      </w:r>
      <w:proofErr w:type="spellEnd"/>
      <w:r>
        <w:rPr>
          <w:color w:val="000000"/>
          <w:sz w:val="26"/>
          <w:szCs w:val="26"/>
        </w:rPr>
        <w:t xml:space="preserve"> ДДТТ </w:t>
      </w:r>
      <w:proofErr w:type="spellStart"/>
      <w:r>
        <w:rPr>
          <w:color w:val="000000"/>
          <w:sz w:val="26"/>
          <w:szCs w:val="26"/>
        </w:rPr>
        <w:t>рассматривать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педагогических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советах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совещаниях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директоре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методических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объединениях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4.11. </w:t>
      </w:r>
      <w:proofErr w:type="spellStart"/>
      <w:r>
        <w:rPr>
          <w:color w:val="000000"/>
          <w:sz w:val="26"/>
          <w:szCs w:val="26"/>
        </w:rPr>
        <w:t>Оформлять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стенд</w:t>
      </w:r>
      <w:r>
        <w:rPr>
          <w:color w:val="000000"/>
          <w:sz w:val="26"/>
          <w:szCs w:val="26"/>
          <w:lang w:val="ru-RU"/>
        </w:rPr>
        <w:t>ы</w:t>
      </w:r>
      <w:proofErr w:type="spellEnd"/>
      <w:r>
        <w:rPr>
          <w:color w:val="000000"/>
          <w:sz w:val="26"/>
          <w:szCs w:val="26"/>
          <w:lang w:val="ru-RU"/>
        </w:rPr>
        <w:t xml:space="preserve"> в ОУ и филиалах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уголк</w:t>
      </w:r>
      <w:proofErr w:type="spellEnd"/>
      <w:r>
        <w:rPr>
          <w:color w:val="000000"/>
          <w:sz w:val="26"/>
          <w:szCs w:val="26"/>
          <w:lang w:val="ru-RU"/>
        </w:rPr>
        <w:t>и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движения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каждом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кабин</w:t>
      </w:r>
      <w:r>
        <w:rPr>
          <w:color w:val="000000"/>
          <w:sz w:val="26"/>
          <w:szCs w:val="26"/>
        </w:rPr>
        <w:t>ете</w:t>
      </w:r>
      <w:proofErr w:type="spellEnd"/>
      <w:r>
        <w:rPr>
          <w:color w:val="000000"/>
          <w:sz w:val="26"/>
          <w:szCs w:val="26"/>
        </w:rPr>
        <w:t xml:space="preserve"> 1-6 </w:t>
      </w:r>
      <w:r>
        <w:rPr>
          <w:color w:val="000000"/>
          <w:sz w:val="26"/>
          <w:szCs w:val="26"/>
          <w:lang w:val="ru-RU"/>
        </w:rPr>
        <w:t>классов.</w:t>
      </w:r>
    </w:p>
    <w:p w:rsidR="00E85DEA" w:rsidRDefault="005D3CDA">
      <w:pPr>
        <w:pStyle w:val="Textbody"/>
        <w:widowControl/>
        <w:spacing w:after="0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4.12. В </w:t>
      </w:r>
      <w:proofErr w:type="spellStart"/>
      <w:r>
        <w:rPr>
          <w:color w:val="000000"/>
          <w:sz w:val="26"/>
          <w:szCs w:val="26"/>
        </w:rPr>
        <w:t>конце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учебного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итоговых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занятиях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дорожного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движения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проводить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тестирование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учащихся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Результаты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мониторинга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обобщать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анализировать</w:t>
      </w:r>
      <w:proofErr w:type="spellEnd"/>
      <w:r>
        <w:rPr>
          <w:color w:val="000000"/>
          <w:sz w:val="26"/>
          <w:szCs w:val="26"/>
        </w:rPr>
        <w:t>.</w:t>
      </w:r>
    </w:p>
    <w:p w:rsidR="00E85DEA" w:rsidRDefault="00E85DEA">
      <w:pPr>
        <w:sectPr w:rsidR="00E85D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E85DEA" w:rsidRDefault="005D3CDA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</w:p>
    <w:sectPr w:rsidR="00E85DEA" w:rsidSect="00E85DEA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EA" w:rsidRDefault="00E85DEA" w:rsidP="00E85DEA">
      <w:r>
        <w:separator/>
      </w:r>
    </w:p>
  </w:endnote>
  <w:endnote w:type="continuationSeparator" w:id="0">
    <w:p w:rsidR="00E85DEA" w:rsidRDefault="00E85DEA" w:rsidP="00E8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EA" w:rsidRDefault="005D3CDA" w:rsidP="00E85DEA">
      <w:r w:rsidRPr="00E85DEA">
        <w:rPr>
          <w:color w:val="000000"/>
        </w:rPr>
        <w:separator/>
      </w:r>
    </w:p>
  </w:footnote>
  <w:footnote w:type="continuationSeparator" w:id="0">
    <w:p w:rsidR="00E85DEA" w:rsidRDefault="00E85DEA" w:rsidP="00E85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5C7D"/>
    <w:multiLevelType w:val="multilevel"/>
    <w:tmpl w:val="C35E9AB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DEA"/>
    <w:rsid w:val="005D3CDA"/>
    <w:rsid w:val="00E8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DEA"/>
  </w:style>
  <w:style w:type="paragraph" w:customStyle="1" w:styleId="Heading">
    <w:name w:val="Heading"/>
    <w:basedOn w:val="Standard"/>
    <w:next w:val="Textbody"/>
    <w:rsid w:val="00E85D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85DEA"/>
    <w:pPr>
      <w:spacing w:after="120"/>
    </w:pPr>
  </w:style>
  <w:style w:type="paragraph" w:styleId="a3">
    <w:name w:val="List"/>
    <w:basedOn w:val="Textbody"/>
    <w:rsid w:val="00E85DEA"/>
  </w:style>
  <w:style w:type="paragraph" w:customStyle="1" w:styleId="Caption">
    <w:name w:val="Caption"/>
    <w:basedOn w:val="Standard"/>
    <w:rsid w:val="00E85D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5DEA"/>
    <w:pPr>
      <w:suppressLineNumbers/>
    </w:pPr>
  </w:style>
  <w:style w:type="character" w:customStyle="1" w:styleId="BulletSymbols">
    <w:name w:val="Bullet Symbols"/>
    <w:rsid w:val="00E85DE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85D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AxhFX8X6WB0PENb7vfOTvjn5l9YFp7pse48u7bFcogw=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J/aHWKi9/fJTBh0mjRnu+R/c/voyNpJLtNJhd7C1oSNJTC210jC7cQvN+nGCZIWK
Q74QF0VYj2vDDTPecSDAaA==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QccUGUhafzhWL1k7Pp1GxbkExVY=</DigestValue>
      </Reference>
      <Reference URI="/word/endnotes.xml?ContentType=application/vnd.openxmlformats-officedocument.wordprocessingml.endnotes+xml">
        <DigestMethod Algorithm="http://www.w3.org/2000/09/xmldsig#sha1"/>
        <DigestValue>7jfcHSTcUxS/HUucHf2jaFpKx7o=</DigestValue>
      </Reference>
      <Reference URI="/word/fontTable.xml?ContentType=application/vnd.openxmlformats-officedocument.wordprocessingml.fontTable+xml">
        <DigestMethod Algorithm="http://www.w3.org/2000/09/xmldsig#sha1"/>
        <DigestValue>aBZd9RkWrvfTjiDpbOTkRKJmRJc=</DigestValue>
      </Reference>
      <Reference URI="/word/footnotes.xml?ContentType=application/vnd.openxmlformats-officedocument.wordprocessingml.footnotes+xml">
        <DigestMethod Algorithm="http://www.w3.org/2000/09/xmldsig#sha1"/>
        <DigestValue>TucyUCBTlsNfn3mdSw3cDNWTMtc=</DigestValue>
      </Reference>
      <Reference URI="/word/numbering.xml?ContentType=application/vnd.openxmlformats-officedocument.wordprocessingml.numbering+xml">
        <DigestMethod Algorithm="http://www.w3.org/2000/09/xmldsig#sha1"/>
        <DigestValue>4K5xBAChB9OYaKh/2mPPSXf7Enk=</DigestValue>
      </Reference>
      <Reference URI="/word/settings.xml?ContentType=application/vnd.openxmlformats-officedocument.wordprocessingml.settings+xml">
        <DigestMethod Algorithm="http://www.w3.org/2000/09/xmldsig#sha1"/>
        <DigestValue>dZcqBcJMtp4MNAIhkawOu5CZnV0=</DigestValue>
      </Reference>
      <Reference URI="/word/styles.xml?ContentType=application/vnd.openxmlformats-officedocument.wordprocessingml.styles+xml">
        <DigestMethod Algorithm="http://www.w3.org/2000/09/xmldsig#sha1"/>
        <DigestValue>RwHPnzrGV3xZZqqeNkE2jctLC3Q=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2024-10-16T12:30:59Z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HV/r0nHLb71StSQmmBUawnYyoSfEVBhbglyE8Vgo6JI=</DigestValue>
    </Reference>
    <Reference URI="#idOfficeObject" Type="http://www.w3.org/2000/09/xmldsig#Object">
      <DigestMethod Algorithm="urn:ietf:params:xml:ns:cpxmlsec:algorithms:gostr34112012-256"/>
      <DigestValue>VBoYloOZOh9UT0NCCe+VX3f3M4KsNlMDAiz4xAgZHoU=</DigestValue>
    </Reference>
  </SignedInfo>
  <SignatureValue>ttsmRTfdloCgvIzPUdB4OyyEiNLPhiLn7bI2Zs1lfIKkX9zbQafzoKwPfXPdw2S6
wHp9nc8IPpV6zcgQX1PrCw==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QccUGUhafzhWL1k7Pp1GxbkExVY=</DigestValue>
      </Reference>
      <Reference URI="/word/endnotes.xml?ContentType=application/vnd.openxmlformats-officedocument.wordprocessingml.endnotes+xml">
        <DigestMethod Algorithm="http://www.w3.org/2000/09/xmldsig#sha1"/>
        <DigestValue>7jfcHSTcUxS/HUucHf2jaFpKx7o=</DigestValue>
      </Reference>
      <Reference URI="/word/fontTable.xml?ContentType=application/vnd.openxmlformats-officedocument.wordprocessingml.fontTable+xml">
        <DigestMethod Algorithm="http://www.w3.org/2000/09/xmldsig#sha1"/>
        <DigestValue>aBZd9RkWrvfTjiDpbOTkRKJmRJc=</DigestValue>
      </Reference>
      <Reference URI="/word/footnotes.xml?ContentType=application/vnd.openxmlformats-officedocument.wordprocessingml.footnotes+xml">
        <DigestMethod Algorithm="http://www.w3.org/2000/09/xmldsig#sha1"/>
        <DigestValue>TucyUCBTlsNfn3mdSw3cDNWTMtc=</DigestValue>
      </Reference>
      <Reference URI="/word/numbering.xml?ContentType=application/vnd.openxmlformats-officedocument.wordprocessingml.numbering+xml">
        <DigestMethod Algorithm="http://www.w3.org/2000/09/xmldsig#sha1"/>
        <DigestValue>4K5xBAChB9OYaKh/2mPPSXf7Enk=</DigestValue>
      </Reference>
      <Reference URI="/word/settings.xml?ContentType=application/vnd.openxmlformats-officedocument.wordprocessingml.settings+xml">
        <DigestMethod Algorithm="http://www.w3.org/2000/09/xmldsig#sha1"/>
        <DigestValue>dZcqBcJMtp4MNAIhkawOu5CZnV0=</DigestValue>
      </Reference>
      <Reference URI="/word/styles.xml?ContentType=application/vnd.openxmlformats-officedocument.wordprocessingml.styles+xml">
        <DigestMethod Algorithm="http://www.w3.org/2000/09/xmldsig#sha1"/>
        <DigestValue>RwHPnzrGV3xZZqqeNkE2jctLC3Q=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2024-10-16T12:33:04Z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j/tPiJ8wOFxv/qhPFYDEPZ0x8DANhCCAHMkaAek+Nt8=</DigestValue>
    </Reference>
    <Reference URI="#idOfficeObject" Type="http://www.w3.org/2000/09/xmldsig#Object">
      <DigestMethod Algorithm="urn:ietf:params:xml:ns:cpxmlsec:algorithms:gostr34112012-256"/>
      <DigestValue>EkcL77ILhFWmBKfYXoovVDzc12nDIOTNk9vl0eBAGiY=</DigestValue>
    </Reference>
  </SignedInfo>
  <SignatureValue>04SV1CbzaI5GgsiMu4rRngUAS50nHkMvH76vHDp6GZy9M9cFVrXvHnLmNniKM3dj
8eV9hSU2AKs+KRJ/okx+Aw==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QccUGUhafzhWL1k7Pp1GxbkExVY=</DigestValue>
      </Reference>
      <Reference URI="/word/endnotes.xml?ContentType=application/vnd.openxmlformats-officedocument.wordprocessingml.endnotes+xml">
        <DigestMethod Algorithm="http://www.w3.org/2000/09/xmldsig#sha1"/>
        <DigestValue>7jfcHSTcUxS/HUucHf2jaFpKx7o=</DigestValue>
      </Reference>
      <Reference URI="/word/fontTable.xml?ContentType=application/vnd.openxmlformats-officedocument.wordprocessingml.fontTable+xml">
        <DigestMethod Algorithm="http://www.w3.org/2000/09/xmldsig#sha1"/>
        <DigestValue>aBZd9RkWrvfTjiDpbOTkRKJmRJc=</DigestValue>
      </Reference>
      <Reference URI="/word/footnotes.xml?ContentType=application/vnd.openxmlformats-officedocument.wordprocessingml.footnotes+xml">
        <DigestMethod Algorithm="http://www.w3.org/2000/09/xmldsig#sha1"/>
        <DigestValue>TucyUCBTlsNfn3mdSw3cDNWTMtc=</DigestValue>
      </Reference>
      <Reference URI="/word/numbering.xml?ContentType=application/vnd.openxmlformats-officedocument.wordprocessingml.numbering+xml">
        <DigestMethod Algorithm="http://www.w3.org/2000/09/xmldsig#sha1"/>
        <DigestValue>4K5xBAChB9OYaKh/2mPPSXf7Enk=</DigestValue>
      </Reference>
      <Reference URI="/word/settings.xml?ContentType=application/vnd.openxmlformats-officedocument.wordprocessingml.settings+xml">
        <DigestMethod Algorithm="http://www.w3.org/2000/09/xmldsig#sha1"/>
        <DigestValue>dZcqBcJMtp4MNAIhkawOu5CZnV0=</DigestValue>
      </Reference>
      <Reference URI="/word/styles.xml?ContentType=application/vnd.openxmlformats-officedocument.wordprocessingml.styles+xml">
        <DigestMethod Algorithm="http://www.w3.org/2000/09/xmldsig#sha1"/>
        <DigestValue>RwHPnzrGV3xZZqqeNkE2jctLC3Q=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2024-10-16T12:33:39Z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4450</Characters>
  <Application>Microsoft Office Word</Application>
  <DocSecurity>0</DocSecurity>
  <Lines>37</Lines>
  <Paragraphs>10</Paragraphs>
  <ScaleCrop>false</ScaleCrop>
  <Company>Hewlett-Packard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1</cp:revision>
  <dcterms:created xsi:type="dcterms:W3CDTF">2009-04-16T11:32:00Z</dcterms:created>
  <dcterms:modified xsi:type="dcterms:W3CDTF">2024-10-16T12:30:00Z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